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4F342" w14:textId="2CE986A6" w:rsidR="001748D1" w:rsidRDefault="001F2E53">
      <w:pPr>
        <w:rPr>
          <w:rFonts w:ascii="Adobe Garamond Pro Bold" w:hAnsi="Adobe Garamond Pro Bold"/>
          <w:sz w:val="48"/>
          <w:szCs w:val="48"/>
          <w:lang w:val="en-US"/>
        </w:rPr>
      </w:pPr>
      <w:r>
        <w:rPr>
          <w:rFonts w:ascii="Adobe Garamond Pro Bold" w:hAnsi="Adobe Garamond Pro Bold"/>
          <w:sz w:val="48"/>
          <w:szCs w:val="48"/>
          <w:lang w:val="en-US"/>
        </w:rPr>
        <w:t>Watch the video to review what marketing and branding are.</w:t>
      </w:r>
    </w:p>
    <w:p w14:paraId="4AD7D574" w14:textId="44ADCB78" w:rsidR="001F2E53" w:rsidRDefault="001F2E53">
      <w:pPr>
        <w:rPr>
          <w:rFonts w:ascii="Adobe Garamond Pro Bold" w:hAnsi="Adobe Garamond Pro Bold"/>
          <w:sz w:val="48"/>
          <w:szCs w:val="48"/>
          <w:lang w:val="en-US"/>
        </w:rPr>
      </w:pPr>
      <w:r>
        <w:rPr>
          <w:rFonts w:ascii="Adobe Garamond Pro Bold" w:hAnsi="Adobe Garamond Pro Bold"/>
          <w:sz w:val="48"/>
          <w:szCs w:val="48"/>
          <w:lang w:val="en-US"/>
        </w:rPr>
        <w:t>Answer the questions:</w:t>
      </w:r>
    </w:p>
    <w:p w14:paraId="5A639A93" w14:textId="6D3A3CE2" w:rsidR="001F2E53" w:rsidRDefault="001F2E53" w:rsidP="001F2E53">
      <w:pPr>
        <w:pStyle w:val="ListParagraph"/>
        <w:numPr>
          <w:ilvl w:val="0"/>
          <w:numId w:val="1"/>
        </w:numPr>
        <w:rPr>
          <w:rFonts w:ascii="Adobe Garamond Pro Bold" w:hAnsi="Adobe Garamond Pro Bold"/>
          <w:sz w:val="48"/>
          <w:szCs w:val="48"/>
          <w:lang w:val="en-US"/>
        </w:rPr>
      </w:pPr>
      <w:r>
        <w:rPr>
          <w:rFonts w:ascii="Adobe Garamond Pro Bold" w:hAnsi="Adobe Garamond Pro Bold"/>
          <w:sz w:val="48"/>
          <w:szCs w:val="48"/>
          <w:lang w:val="en-US"/>
        </w:rPr>
        <w:t>Give a brief definition of</w:t>
      </w:r>
    </w:p>
    <w:p w14:paraId="6E3EA38F" w14:textId="072BD769" w:rsidR="001F2E53" w:rsidRDefault="001F2E53" w:rsidP="001F2E53">
      <w:pPr>
        <w:pStyle w:val="ListParagraph"/>
        <w:ind w:left="1080"/>
        <w:rPr>
          <w:rFonts w:ascii="Adobe Garamond Pro Bold" w:hAnsi="Adobe Garamond Pro Bold"/>
          <w:sz w:val="48"/>
          <w:szCs w:val="48"/>
          <w:lang w:val="en-US"/>
        </w:rPr>
      </w:pPr>
      <w:r>
        <w:rPr>
          <w:rFonts w:ascii="Adobe Garamond Pro Bold" w:hAnsi="Adobe Garamond Pro Bold"/>
          <w:sz w:val="48"/>
          <w:szCs w:val="48"/>
          <w:lang w:val="en-US"/>
        </w:rPr>
        <w:t>-branding</w:t>
      </w:r>
    </w:p>
    <w:p w14:paraId="2DBF5517" w14:textId="23F02D6E" w:rsidR="001F2E53" w:rsidRDefault="001F2E53" w:rsidP="001F2E53">
      <w:pPr>
        <w:pStyle w:val="ListParagraph"/>
        <w:ind w:left="1080"/>
        <w:rPr>
          <w:rFonts w:ascii="Adobe Garamond Pro Bold" w:hAnsi="Adobe Garamond Pro Bold"/>
          <w:sz w:val="48"/>
          <w:szCs w:val="48"/>
          <w:lang w:val="en-US"/>
        </w:rPr>
      </w:pPr>
      <w:r>
        <w:rPr>
          <w:rFonts w:ascii="Adobe Garamond Pro Bold" w:hAnsi="Adobe Garamond Pro Bold"/>
          <w:sz w:val="48"/>
          <w:szCs w:val="48"/>
          <w:lang w:val="en-US"/>
        </w:rPr>
        <w:t>-marketing</w:t>
      </w:r>
    </w:p>
    <w:p w14:paraId="1E1C708E" w14:textId="63F3FB19" w:rsidR="001F2E53" w:rsidRDefault="001F2E53" w:rsidP="001F2E53">
      <w:pPr>
        <w:rPr>
          <w:rFonts w:ascii="Adobe Garamond Pro Bold" w:hAnsi="Adobe Garamond Pro Bold"/>
          <w:sz w:val="48"/>
          <w:szCs w:val="48"/>
          <w:lang w:val="en-US"/>
        </w:rPr>
      </w:pPr>
    </w:p>
    <w:p w14:paraId="21F4D6C2" w14:textId="72D6BD09" w:rsidR="001F2E53" w:rsidRDefault="001F2E53" w:rsidP="001F2E53">
      <w:pPr>
        <w:rPr>
          <w:rFonts w:ascii="Adobe Garamond Pro Bold" w:hAnsi="Adobe Garamond Pro Bold"/>
          <w:sz w:val="48"/>
          <w:szCs w:val="48"/>
          <w:lang w:val="en-US"/>
        </w:rPr>
      </w:pPr>
      <w:r>
        <w:rPr>
          <w:rFonts w:ascii="Adobe Garamond Pro Bold" w:hAnsi="Adobe Garamond Pro Bold"/>
          <w:sz w:val="48"/>
          <w:szCs w:val="48"/>
          <w:lang w:val="en-US"/>
        </w:rPr>
        <w:t>2.Branding is__________: it defines_________</w:t>
      </w:r>
    </w:p>
    <w:p w14:paraId="415C0BA6" w14:textId="5160E403" w:rsidR="001F2E53" w:rsidRDefault="001F2E53" w:rsidP="001F2E53">
      <w:pPr>
        <w:rPr>
          <w:rFonts w:ascii="Adobe Garamond Pro Bold" w:hAnsi="Adobe Garamond Pro Bold"/>
          <w:sz w:val="48"/>
          <w:szCs w:val="48"/>
          <w:lang w:val="en-US"/>
        </w:rPr>
      </w:pPr>
      <w:r>
        <w:rPr>
          <w:rFonts w:ascii="Adobe Garamond Pro Bold" w:hAnsi="Adobe Garamond Pro Bold"/>
          <w:sz w:val="48"/>
          <w:szCs w:val="48"/>
          <w:lang w:val="en-US"/>
        </w:rPr>
        <w:t>Marketing is __________: it defines_________</w:t>
      </w:r>
    </w:p>
    <w:p w14:paraId="0D18335E" w14:textId="74775352" w:rsidR="001F2E53" w:rsidRDefault="001F2E53" w:rsidP="001F2E53">
      <w:pPr>
        <w:rPr>
          <w:rFonts w:ascii="Adobe Garamond Pro Bold" w:hAnsi="Adobe Garamond Pro Bold"/>
          <w:sz w:val="48"/>
          <w:szCs w:val="48"/>
          <w:lang w:val="en-US"/>
        </w:rPr>
      </w:pPr>
    </w:p>
    <w:p w14:paraId="20C45725" w14:textId="06B0D2A9" w:rsidR="001F2E53" w:rsidRDefault="001F2E53" w:rsidP="001F2E53">
      <w:pPr>
        <w:pStyle w:val="ListParagraph"/>
        <w:numPr>
          <w:ilvl w:val="0"/>
          <w:numId w:val="1"/>
        </w:numPr>
        <w:rPr>
          <w:rFonts w:ascii="Adobe Garamond Pro Bold" w:hAnsi="Adobe Garamond Pro Bold"/>
          <w:sz w:val="48"/>
          <w:szCs w:val="48"/>
          <w:lang w:val="en-US"/>
        </w:rPr>
      </w:pPr>
      <w:r>
        <w:rPr>
          <w:rFonts w:ascii="Adobe Garamond Pro Bold" w:hAnsi="Adobe Garamond Pro Bold"/>
          <w:sz w:val="48"/>
          <w:szCs w:val="48"/>
          <w:lang w:val="en-US"/>
        </w:rPr>
        <w:t>Your brand is___________</w:t>
      </w:r>
    </w:p>
    <w:p w14:paraId="488E646D" w14:textId="77777777" w:rsidR="001F2E53" w:rsidRPr="001F2E53" w:rsidRDefault="001F2E53" w:rsidP="001F2E53">
      <w:pPr>
        <w:rPr>
          <w:rFonts w:ascii="Adobe Garamond Pro Bold" w:hAnsi="Adobe Garamond Pro Bold"/>
          <w:sz w:val="48"/>
          <w:szCs w:val="48"/>
          <w:lang w:val="en-US"/>
        </w:rPr>
      </w:pPr>
    </w:p>
    <w:sectPr w:rsidR="001F2E53" w:rsidRPr="001F2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5623"/>
    <w:multiLevelType w:val="hybridMultilevel"/>
    <w:tmpl w:val="40382D9E"/>
    <w:lvl w:ilvl="0" w:tplc="755225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01"/>
    <w:rsid w:val="001748D1"/>
    <w:rsid w:val="001F2E53"/>
    <w:rsid w:val="00E4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3B7A0"/>
  <w15:chartTrackingRefBased/>
  <w15:docId w15:val="{21C6B852-C041-41A8-9AE1-0193B3C7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2020-09-25T20:38:00Z</dcterms:created>
  <dcterms:modified xsi:type="dcterms:W3CDTF">2020-09-25T20:43:00Z</dcterms:modified>
</cp:coreProperties>
</file>